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ke-1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77 JP = 7 pertemuan × 11 JP @ 45 menit (total 3465 menit) — setara 7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Wawasan Dunia Otomotif</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Elemen ini merupakan elemen pertama pada Fase E, sehingga pengetahuan awal Murid umumnya masih berasal dari pengalaman sehari-hari dan jenjang sebelumnya, belum dari pembelajaran formal pada mata pelajaran ini.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Wawasan dunia usaha, dunia industri, dunia kerja bidang otomotif, perkembangan teknologi pada berbagai komponen dan jenis…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penerapan konsep wawasan dunia otomotif pada tugas dan kasus nyata sesuai prosedur yang berlaku.</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Menjelaskan wawasan dunia usaha, dunia industri, dunia kerja bidang otomotif, perkembangan teknologi pada berbagai komponen dan jenis produk otomotif serta isu global</w:t>
            </w:r>
          </w:p>
          <w:p>
            <w:pPr>
              <w:spacing w:after="0" w:before="0"/>
              <w:ind w:left="227"/>
              <w:jc w:val="both"/>
            </w:pPr>
            <w:r>
              <w:rPr>
                <w:rFonts w:ascii="Arial" w:hAnsi="Arial" w:eastAsia="Arial"/>
                <w:b w:val="0"/>
                <w:sz w:val="18"/>
              </w:rPr>
              <w:t>2. Perubahan iklim dan penggunaan kecerdasan buatan pada bidang otomotif kendaraan ringan, kendaraan angkutan, sepeda motor, alat berat dan sejenisnya</w:t>
            </w:r>
          </w:p>
          <w:p>
            <w:pPr>
              <w:spacing w:after="0" w:before="0"/>
              <w:ind w:left="227"/>
              <w:jc w:val="both"/>
            </w:pPr>
            <w:r>
              <w:rPr>
                <w:rFonts w:ascii="Arial" w:hAnsi="Arial" w:eastAsia="Arial"/>
                <w:b w:val="0"/>
                <w:sz w:val="18"/>
              </w:rPr>
              <w:t>3. Mengidentifikasi konsep dasar dan istilah kunci pada elemen wawasan dunia otomotif</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Wawasan Dunia Otomotif</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Menjelaskan wawasan dunia usaha, dunia industri, dunia kerja bidang otomotif, perkembangan teknologi pada berbagai komponen dan jenis produk otomotif serta isu global, perubahan iklim dan penggunaan kecerdasan buatan pada bidang otomotif kendaraan ringan, kendaraan angkutan, sepeda motor, alat berat dan sejenisnya.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Ekonomi/Kewirausahaan:</w:t>
            </w:r>
            <w:r>
              <w:rPr>
                <w:rFonts w:ascii="Arial" w:hAnsi="Arial" w:eastAsia="Arial"/>
                <w:b w:val="0"/>
                <w:sz w:val="18"/>
              </w:rPr>
              <w:t xml:space="preserve"> peluang usaha, rantai nilai, dan layanan purnajual.</w:t>
            </w:r>
          </w:p>
          <w:p>
            <w:pPr>
              <w:spacing w:after="0" w:before="0"/>
              <w:ind w:left="227"/>
              <w:jc w:val="both"/>
            </w:pPr>
            <w:r>
              <w:rPr>
                <w:rFonts w:ascii="Arial" w:hAnsi="Arial" w:eastAsia="Arial"/>
                <w:b w:val="0"/>
                <w:sz w:val="18"/>
              </w:rPr>
              <w:t xml:space="preserve">• </w:t>
            </w:r>
            <w:r>
              <w:rPr>
                <w:rFonts w:ascii="Arial" w:hAnsi="Arial" w:eastAsia="Arial"/>
                <w:b/>
                <w:sz w:val="18"/>
              </w:rPr>
              <w:t>Bimbingan Karier:</w:t>
            </w:r>
            <w:r>
              <w:rPr>
                <w:rFonts w:ascii="Arial" w:hAnsi="Arial" w:eastAsia="Arial"/>
                <w:b w:val="0"/>
                <w:sz w:val="18"/>
              </w:rPr>
              <w:t xml:space="preserve"> pengenalan profesi dan perencanaan karier Murid.</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pengukuran, konversi satuan, perbandingan, dan perhitungan hasil kerja.</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1–2</w:t>
            </w:r>
          </w:p>
          <w:p>
            <w:pPr>
              <w:spacing w:after="0" w:before="0"/>
              <w:ind w:left="227"/>
              <w:jc w:val="both"/>
            </w:pPr>
            <w:r>
              <w:rPr>
                <w:rFonts w:ascii="Arial" w:hAnsi="Arial" w:eastAsia="Arial"/>
                <w:b w:val="0"/>
                <w:sz w:val="18"/>
              </w:rPr>
              <w:t>1. Murid mampu menjelaskan wawasan dunia usaha, dunia industri.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3</w:t>
            </w:r>
          </w:p>
          <w:p>
            <w:pPr>
              <w:spacing w:after="0" w:before="0"/>
              <w:ind w:left="227"/>
              <w:jc w:val="both"/>
            </w:pPr>
            <w:r>
              <w:rPr>
                <w:rFonts w:ascii="Arial" w:hAnsi="Arial" w:eastAsia="Arial"/>
                <w:b w:val="0"/>
                <w:sz w:val="18"/>
              </w:rPr>
              <w:t>2. Murid mampu menjelaskan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4</w:t>
            </w:r>
          </w:p>
          <w:p>
            <w:pPr>
              <w:spacing w:after="0" w:before="0"/>
              <w:ind w:left="227"/>
              <w:jc w:val="both"/>
            </w:pPr>
            <w:r>
              <w:rPr>
                <w:rFonts w:ascii="Arial" w:hAnsi="Arial" w:eastAsia="Arial"/>
                <w:b w:val="0"/>
                <w:sz w:val="18"/>
              </w:rPr>
              <w:t>3. Murid mampu menjelaskan perkembangan teknologi pada berbagai komponen, jenis produk otomotif, isu global,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5</w:t>
            </w:r>
          </w:p>
          <w:p>
            <w:pPr>
              <w:spacing w:after="0" w:before="0"/>
              <w:ind w:left="227"/>
              <w:jc w:val="both"/>
            </w:pPr>
            <w:r>
              <w:rPr>
                <w:rFonts w:ascii="Arial" w:hAnsi="Arial" w:eastAsia="Arial"/>
                <w:b w:val="0"/>
                <w:sz w:val="18"/>
              </w:rPr>
              <w:t>4. Murid mampu menjelaskan penggunaan kecerdasan buatan pada bidang otomotif kendaraan ringan, kendaraan angkutan, sepeda motor, alat berat.</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6</w:t>
            </w:r>
          </w:p>
          <w:p>
            <w:pPr>
              <w:spacing w:after="0" w:before="0"/>
              <w:ind w:left="227"/>
              <w:jc w:val="both"/>
            </w:pPr>
            <w:r>
              <w:rPr>
                <w:rFonts w:ascii="Arial" w:hAnsi="Arial" w:eastAsia="Arial"/>
                <w:b w:val="0"/>
                <w:sz w:val="18"/>
              </w:rPr>
              <w:t>5. Murid mampu menjelaskan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7</w:t>
            </w:r>
          </w:p>
          <w:p>
            <w:pPr>
              <w:spacing w:after="0" w:before="0"/>
              <w:ind w:left="227"/>
              <w:jc w:val="both"/>
            </w:pPr>
            <w:r>
              <w:rPr>
                <w:rFonts w:ascii="Arial" w:hAnsi="Arial" w:eastAsia="Arial"/>
                <w:b w:val="0"/>
                <w:sz w:val="18"/>
              </w:rPr>
              <w:t>6. Murid mampu menjelaskan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(6 Tujuan Pembelajaran disebar ke 7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Wawasan Dunia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Wawasan dunia usaha, dunia industri, dunia kerja bidang otomotif, perkembangan teknologi pada berbagai komponen dan jenis…</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Inkuiri (Inquiry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“menjelaskan” (level kognitif dominan C2),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6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1–2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wawasan dunia usaha, dunia industri.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wawasan dunia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wawasan dunia usaha, dunia industri.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wawasan dunia usaha, dunia industri.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wawasan dunia usaha, dunia industri;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wawasan dunia usaha, dunia industri.</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wawasan dunia usaha, dunia industri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wawasan dunia usaha, dunia industri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wawasan dunia usaha, dunia industri.</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3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dunia kerja bidang otomotif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dunia kerja bidang otomotif.</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dunia kerja bidang otomotif;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dunia kerja bidang otomotif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dunia kerja bidang otomotif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dunia kerja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4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perkembangan teknologi pada berbagai komponen, jenis produk otomotif, isu global,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perkembangan teknologi pada berbagai komponen, jenis produk otomotif, isu global,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perkembangan teknologi pada berbagai komponen, jenis produk otomotif, isu global, perubahan iklim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perkembangan teknologi pada berbagai komponen, jenis produk otomotif, isu global, perubahan iklim.</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perkembangan teknologi pada berbagai komponen, jenis produk otomotif, isu global, perubahan iklim.</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perkembangan teknologi pada berbagai komponen, jenis produk otomotif, isu global, perubahan iklim;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perkembangan teknologi pada berbagai komponen, jenis produk otomotif, isu global,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perkembangan teknologi pada berbagai komponen, jenis produk otomotif, isu global, perubahan iklim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perkembangan teknologi pada berbagai komponen, jenis produk otomotif, isu global, perubahan iklim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perkembangan teknologi pada berbagai komponen, jenis produk otomotif, isu global,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ke-4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5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penggunaan kecerdasan buatan pada bidang otomotif kendaraan ringan, kendaraan angkutan, sepeda motor, alat berat.</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ke-3, membahas kekeliruan yang masih muncul, lalu mengaitkannya dengan penggunaan kecerdasan buatan pada bidang otomotif kendaraan ringan, kendaraan angkutan, sepeda motor, alat….</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penggunaan kecerdasan buatan pada bidang otomotif kendaraan ringan, kendaraan angkutan, sepeda motor, alat…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penggunaan kecerdasan buatan pada bidang otomotif kendaraan ringan, kendaraan angkutan, sepeda motor, alat….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penggunaan kecerdasan buatan pada bidang otomotif kendaraan ringan, kendaraan angkutan, sepeda motor, alat….</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penggunaan kecerdasan buatan pada bidang otomotif kendaraan ringan, kendaraan angkutan, sepeda motor, alat…;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penggunaan kecerdasan buatan pada bidang otomotif kendaraan ringan, kendaraan angkutan, sepeda motor, alat….</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penggunaan kecerdasan buatan pada bidang otomotif kendaraan ringan, kendaraan angkutan, sepeda motor, alat…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penggunaan kecerdasan buatan pada bidang otomotif kendaraan ringan, kendaraan angkutan, sepeda motor, alat…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penggunaan kecerdasan buatan pada bidang otomotif kendaraan ringan, kendaraan angkutan, sepeda motor, alat….</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ke-5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6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ke-4, membahas kekeliruan yang masih muncul, lalu mengaitkannya dengan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jenis produk otomotif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jenis produk otomotif.</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jenis produk otomotif;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jenis produk otomotif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jenis produk otomotif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jenis produk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ke-6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7 dari 6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ke-5, membahas kekeliruan yang masih muncul, lalu mengaitkannya dengan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isu global seperti perubahan iklim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isu global seperti perubahan iklim.</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isu global seperti perubahan iklim;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isu global seperti perubahan iklim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isu global seperti perubahan iklim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isu global seperti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(77 JP = 7 pertemuan × 11 JP, setara 7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Wawasan Dunia Otomotif</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wawasan dunia usaha, dunia industri, dunia kerja bidang otomotif,…?</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wawasan dunia usaha, dunia industri, dunia kerja bidang otomotif,…?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wawasan dunia usaha, dunia industri, dunia kerja bidang otomotif,…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wawasan dunia usaha, dunia industri, dunia kerja bidang otomotif,…?</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wawasan dunia usaha, dunia industri, dunia kerja bidang otomotif,…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wawasan dunia otomotif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menjelaskan wawasan dunia usaha, dunia industri.</w:t>
            </w:r>
          </w:p>
        </w:tc>
        <w:tc>
          <w:tcPr>
            <w:tcW w:type="dxa" w:w="3061"/>
          </w:tcPr>
          <w:p>
            <w:pPr>
              <w:spacing w:after="0" w:before="0"/>
              <w:jc w:val="left"/>
            </w:pPr>
            <w:r>
              <w:rPr>
                <w:rFonts w:ascii="Arial" w:hAnsi="Arial" w:eastAsia="Arial"/>
                <w:b w:val="0"/>
                <w:sz w:val="16"/>
              </w:rPr>
              <w:t>Murid dapat menjelaskan wawasan dunia usaha, dunia industri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menjelaskan dunia kerja bidang otomotif.</w:t>
            </w:r>
          </w:p>
        </w:tc>
        <w:tc>
          <w:tcPr>
            <w:tcW w:type="dxa" w:w="3061"/>
          </w:tcPr>
          <w:p>
            <w:pPr>
              <w:spacing w:after="0" w:before="0"/>
              <w:jc w:val="left"/>
            </w:pPr>
            <w:r>
              <w:rPr>
                <w:rFonts w:ascii="Arial" w:hAnsi="Arial" w:eastAsia="Arial"/>
                <w:b w:val="0"/>
                <w:sz w:val="16"/>
              </w:rPr>
              <w:t>Murid dapat menjelaskan dunia kerja bidang otomotif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menjelaskan perkembangan teknologi pada berbagai komponen, jenis produk otomotif, isu global, perubahan iklim.</w:t>
            </w:r>
          </w:p>
        </w:tc>
        <w:tc>
          <w:tcPr>
            <w:tcW w:type="dxa" w:w="3061"/>
          </w:tcPr>
          <w:p>
            <w:pPr>
              <w:spacing w:after="0" w:before="0"/>
              <w:jc w:val="left"/>
            </w:pPr>
            <w:r>
              <w:rPr>
                <w:rFonts w:ascii="Arial" w:hAnsi="Arial" w:eastAsia="Arial"/>
                <w:b w:val="0"/>
                <w:sz w:val="16"/>
              </w:rPr>
              <w:t>Murid dapat menjelaskan perkembangan teknologi pada berbagai komponen, jenis produk otomotif, isu global, perubahan iklim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3</w:t>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Murid mampu menjelaskan penggunaan kecerdasan buatan pada bidang otomotif kendaraan ringan, kendaraan angkutan, sepeda motor, alat berat.</w:t>
            </w:r>
          </w:p>
        </w:tc>
        <w:tc>
          <w:tcPr>
            <w:tcW w:type="dxa" w:w="3061"/>
          </w:tcPr>
          <w:p>
            <w:pPr>
              <w:spacing w:after="0" w:before="0"/>
              <w:jc w:val="left"/>
            </w:pPr>
            <w:r>
              <w:rPr>
                <w:rFonts w:ascii="Arial" w:hAnsi="Arial" w:eastAsia="Arial"/>
                <w:b w:val="0"/>
                <w:sz w:val="16"/>
              </w:rPr>
              <w:t>Murid dapat menjelaskan penggunaan kecerdasan buatan pada bidang otomotif kendaraan ringan, kendaraan angkutan, sepeda motor, alat…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4</w:t>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Murid mampu menjelaskan jenis produk otomotif.</w:t>
            </w:r>
          </w:p>
        </w:tc>
        <w:tc>
          <w:tcPr>
            <w:tcW w:type="dxa" w:w="3061"/>
          </w:tcPr>
          <w:p>
            <w:pPr>
              <w:spacing w:after="0" w:before="0"/>
              <w:jc w:val="left"/>
            </w:pPr>
            <w:r>
              <w:rPr>
                <w:rFonts w:ascii="Arial" w:hAnsi="Arial" w:eastAsia="Arial"/>
                <w:b w:val="0"/>
                <w:sz w:val="16"/>
              </w:rPr>
              <w:t>Murid dapat menjelaskan jenis produk otomotif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5</w:t>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Murid mampu menjelaskan isu global seperti perubahan iklim.</w:t>
            </w:r>
          </w:p>
        </w:tc>
        <w:tc>
          <w:tcPr>
            <w:tcW w:type="dxa" w:w="3061"/>
          </w:tcPr>
          <w:p>
            <w:pPr>
              <w:spacing w:after="0" w:before="0"/>
              <w:jc w:val="left"/>
            </w:pPr>
            <w:r>
              <w:rPr>
                <w:rFonts w:ascii="Arial" w:hAnsi="Arial" w:eastAsia="Arial"/>
                <w:b w:val="0"/>
                <w:sz w:val="16"/>
              </w:rPr>
              <w:t>Murid dapat menjelaskan isu global seperti perubahan iklim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6</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Jelaskan wawasan dunia usaha, dunia industri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Jelaskan dunia kerja bidang otomotif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Jelaskan perkembangan teknologi pada berbagai komponen, jenis produk otomotif, isu global, perubahan iklim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4</w:t>
            </w:r>
          </w:p>
        </w:tc>
        <w:tc>
          <w:tcPr>
            <w:tcW w:type="dxa" w:w="6576"/>
          </w:tcPr>
          <w:p>
            <w:pPr>
              <w:spacing w:after="0" w:before="0"/>
              <w:jc w:val="left"/>
            </w:pPr>
            <w:r>
              <w:rPr>
                <w:rFonts w:ascii="Arial" w:hAnsi="Arial" w:eastAsia="Arial"/>
                <w:b w:val="0"/>
                <w:sz w:val="17"/>
              </w:rPr>
              <w:t>Jelaskan penggunaan kecerdasan buatan pada bidang otomotif kendaraan ringan, kendaraan angkutan, sepeda motor, alat berat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5</w:t>
            </w:r>
          </w:p>
        </w:tc>
        <w:tc>
          <w:tcPr>
            <w:tcW w:type="dxa" w:w="6576"/>
          </w:tcPr>
          <w:p>
            <w:pPr>
              <w:spacing w:after="0" w:before="0"/>
              <w:jc w:val="left"/>
            </w:pPr>
            <w:r>
              <w:rPr>
                <w:rFonts w:ascii="Arial" w:hAnsi="Arial" w:eastAsia="Arial"/>
                <w:b w:val="0"/>
                <w:sz w:val="17"/>
              </w:rPr>
              <w:t>Jelaskan jenis produk otomotif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6</w:t>
            </w:r>
          </w:p>
        </w:tc>
        <w:tc>
          <w:tcPr>
            <w:tcW w:type="dxa" w:w="6576"/>
          </w:tcPr>
          <w:p>
            <w:pPr>
              <w:spacing w:after="0" w:before="0"/>
              <w:jc w:val="left"/>
            </w:pPr>
            <w:r>
              <w:rPr>
                <w:rFonts w:ascii="Arial" w:hAnsi="Arial" w:eastAsia="Arial"/>
                <w:b w:val="0"/>
                <w:sz w:val="17"/>
              </w:rPr>
              <w:t>Jelaskan isu global seperti perubahan iklim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2835"/>
        <w:gridCol w:w="482"/>
        <w:gridCol w:w="482"/>
        <w:gridCol w:w="482"/>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482"/>
            <w:shd w:val="clear" w:fill="D9E2F3"/>
          </w:tcPr>
          <w:p>
            <w:pPr>
              <w:spacing w:after="0" w:before="0"/>
              <w:jc w:val="center"/>
            </w:pPr>
            <w:r>
              <w:rPr>
                <w:rFonts w:ascii="Arial" w:hAnsi="Arial" w:eastAsia="Arial"/>
                <w:b/>
                <w:sz w:val="16"/>
              </w:rPr>
              <w:t>B4</w:t>
            </w:r>
          </w:p>
        </w:tc>
        <w:tc>
          <w:tcPr>
            <w:tcW w:type="dxa" w:w="482"/>
            <w:shd w:val="clear" w:fill="D9E2F3"/>
          </w:tcPr>
          <w:p>
            <w:pPr>
              <w:spacing w:after="0" w:before="0"/>
              <w:jc w:val="center"/>
            </w:pPr>
            <w:r>
              <w:rPr>
                <w:rFonts w:ascii="Arial" w:hAnsi="Arial" w:eastAsia="Arial"/>
                <w:b/>
                <w:sz w:val="16"/>
              </w:rPr>
              <w:t>B5</w:t>
            </w:r>
          </w:p>
        </w:tc>
        <w:tc>
          <w:tcPr>
            <w:tcW w:type="dxa" w:w="482"/>
            <w:shd w:val="clear" w:fill="D9E2F3"/>
          </w:tcPr>
          <w:p>
            <w:pPr>
              <w:spacing w:after="0" w:before="0"/>
              <w:jc w:val="center"/>
            </w:pPr>
            <w:r>
              <w:rPr>
                <w:rFonts w:ascii="Arial" w:hAnsi="Arial" w:eastAsia="Arial"/>
                <w:b/>
                <w:sz w:val="16"/>
              </w:rPr>
              <w:t>B6</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2835"/>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2835"/>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2835"/>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2835"/>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(6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